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C446A" w:rsidRPr="003C446A" w:rsidRDefault="0010592E" w:rsidP="00F6038D">
      <w:pPr>
        <w:spacing w:after="0"/>
        <w:jc w:val="center"/>
        <w:rPr>
          <w:rFonts w:ascii="Jokerman" w:hAnsi="Jokerman"/>
          <w:color w:val="FFC000"/>
          <w:sz w:val="40"/>
          <w:szCs w:val="40"/>
        </w:rPr>
      </w:pPr>
      <w:r>
        <w:rPr>
          <w:noProof/>
          <w:lang w:eastAsia="de-CH"/>
        </w:rPr>
        <w:drawing>
          <wp:anchor distT="0" distB="0" distL="114300" distR="114300" simplePos="0" relativeHeight="251666944" behindDoc="0" locked="0" layoutInCell="1" allowOverlap="1" wp14:anchorId="3D4080F0" wp14:editId="6E9F48EF">
            <wp:simplePos x="0" y="0"/>
            <wp:positionH relativeFrom="column">
              <wp:posOffset>2000250</wp:posOffset>
            </wp:positionH>
            <wp:positionV relativeFrom="paragraph">
              <wp:posOffset>-356235</wp:posOffset>
            </wp:positionV>
            <wp:extent cx="990921" cy="638022"/>
            <wp:effectExtent l="0" t="0" r="0" b="0"/>
            <wp:wrapNone/>
            <wp:docPr id="6" name="Picture 6" descr="http://www.gemueselexikon.ch/gif/baer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ueselexikon.ch/gif/baerl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1" cy="6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92E" w:rsidRDefault="0010592E" w:rsidP="00F6038D">
      <w:pPr>
        <w:spacing w:after="0"/>
        <w:jc w:val="center"/>
        <w:rPr>
          <w:rFonts w:ascii="Jokerman" w:hAnsi="Jokerman"/>
          <w:color w:val="948A54" w:themeColor="background2" w:themeShade="80"/>
          <w:sz w:val="72"/>
          <w:szCs w:val="72"/>
        </w:rPr>
      </w:pPr>
    </w:p>
    <w:p w:rsidR="003C28A5" w:rsidRPr="00011135" w:rsidRDefault="0010592E" w:rsidP="00F6038D">
      <w:pPr>
        <w:spacing w:after="0"/>
        <w:jc w:val="center"/>
        <w:rPr>
          <w:rFonts w:ascii="Jokerman" w:hAnsi="Jokerman"/>
          <w:color w:val="948A54" w:themeColor="background2" w:themeShade="80"/>
          <w:sz w:val="72"/>
          <w:szCs w:val="72"/>
        </w:rPr>
      </w:pPr>
      <w:r>
        <w:rPr>
          <w:rFonts w:ascii="Jokerman" w:hAnsi="Jokerman"/>
          <w:color w:val="948A54" w:themeColor="background2" w:themeShade="80"/>
          <w:sz w:val="72"/>
          <w:szCs w:val="72"/>
        </w:rPr>
        <w:t>Bärlauch-Quark</w:t>
      </w:r>
    </w:p>
    <w:p w:rsidR="00C00A57" w:rsidRDefault="00C00A57" w:rsidP="00BA1FE5">
      <w:pPr>
        <w:spacing w:after="0"/>
        <w:rPr>
          <w:rFonts w:ascii="Jokerman" w:hAnsi="Jokerman"/>
          <w:color w:val="FF3399"/>
          <w:sz w:val="40"/>
          <w:szCs w:val="40"/>
        </w:rPr>
      </w:pPr>
    </w:p>
    <w:p w:rsidR="00B47F11" w:rsidRPr="002168A7" w:rsidRDefault="0010592E" w:rsidP="002168A7">
      <w:pPr>
        <w:spacing w:after="120"/>
        <w:rPr>
          <w:b/>
          <w:i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70016" behindDoc="0" locked="0" layoutInCell="1" allowOverlap="1" wp14:anchorId="21BD1BFC" wp14:editId="6EE74EB6">
            <wp:simplePos x="0" y="0"/>
            <wp:positionH relativeFrom="column">
              <wp:posOffset>2789555</wp:posOffset>
            </wp:positionH>
            <wp:positionV relativeFrom="paragraph">
              <wp:posOffset>11430</wp:posOffset>
            </wp:positionV>
            <wp:extent cx="2486025" cy="2129155"/>
            <wp:effectExtent l="0" t="0" r="0" b="0"/>
            <wp:wrapNone/>
            <wp:docPr id="7" name="Picture 7" descr="http://static.dastrueffelschwein.ch/1366103664/radieschen-kartoffel-kuechle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dastrueffelschwein.ch/1366103664/radieschen-kartoffel-kuechlein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r="12371"/>
                    <a:stretch/>
                  </pic:blipFill>
                  <pic:spPr bwMode="auto">
                    <a:xfrm>
                      <a:off x="0" y="0"/>
                      <a:ext cx="2486714" cy="21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7F11" w:rsidRPr="002168A7">
        <w:rPr>
          <w:b/>
          <w:i/>
          <w:sz w:val="24"/>
          <w:szCs w:val="24"/>
        </w:rPr>
        <w:t xml:space="preserve">Zutaten für </w:t>
      </w:r>
      <w:r w:rsidR="00011135">
        <w:rPr>
          <w:b/>
          <w:i/>
          <w:sz w:val="24"/>
          <w:szCs w:val="24"/>
        </w:rPr>
        <w:t>2</w:t>
      </w:r>
      <w:r w:rsidR="009C10F7">
        <w:rPr>
          <w:b/>
          <w:i/>
          <w:sz w:val="24"/>
          <w:szCs w:val="24"/>
        </w:rPr>
        <w:t xml:space="preserve"> Personen</w:t>
      </w:r>
      <w:r w:rsidR="00BA1FE5">
        <w:rPr>
          <w:b/>
          <w:i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2233"/>
      </w:tblGrid>
      <w:tr w:rsidR="00B47F11" w:rsidRPr="0091569F" w:rsidTr="009C10F7">
        <w:trPr>
          <w:trHeight w:val="1030"/>
        </w:trPr>
        <w:tc>
          <w:tcPr>
            <w:tcW w:w="1389" w:type="dxa"/>
          </w:tcPr>
          <w:p w:rsidR="003C28A5" w:rsidRDefault="003C28A5" w:rsidP="003C28A5">
            <w:pPr>
              <w:spacing w:before="80" w:after="80"/>
              <w:rPr>
                <w:sz w:val="24"/>
                <w:szCs w:val="24"/>
              </w:rPr>
            </w:pPr>
          </w:p>
          <w:p w:rsidR="00011135" w:rsidRPr="00011135" w:rsidRDefault="0010592E" w:rsidP="0010592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250 g </w:t>
            </w:r>
          </w:p>
        </w:tc>
        <w:tc>
          <w:tcPr>
            <w:tcW w:w="2233" w:type="dxa"/>
          </w:tcPr>
          <w:p w:rsidR="009C10F7" w:rsidRDefault="009C10F7" w:rsidP="003C28A5">
            <w:pPr>
              <w:spacing w:before="80" w:after="80"/>
              <w:rPr>
                <w:sz w:val="24"/>
                <w:szCs w:val="24"/>
              </w:rPr>
            </w:pPr>
          </w:p>
          <w:p w:rsidR="00011135" w:rsidRDefault="0010592E" w:rsidP="003C28A5">
            <w:pPr>
              <w:spacing w:before="80"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CH"/>
              </w:rPr>
              <w:t>Halbfettquark</w:t>
            </w:r>
          </w:p>
          <w:p w:rsidR="0010592E" w:rsidRDefault="0010592E" w:rsidP="003C28A5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Bärlauch frisch</w:t>
            </w:r>
          </w:p>
          <w:p w:rsidR="00011135" w:rsidRPr="0091569F" w:rsidRDefault="00011135" w:rsidP="003C28A5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Salz, Pfeffer</w:t>
            </w:r>
          </w:p>
        </w:tc>
      </w:tr>
      <w:tr w:rsidR="00011135" w:rsidRPr="0091569F" w:rsidTr="009C10F7">
        <w:trPr>
          <w:trHeight w:val="1030"/>
        </w:trPr>
        <w:tc>
          <w:tcPr>
            <w:tcW w:w="1389" w:type="dxa"/>
          </w:tcPr>
          <w:p w:rsidR="00011135" w:rsidRDefault="00011135" w:rsidP="00C966E0">
            <w:pPr>
              <w:spacing w:before="80" w:after="80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011135" w:rsidRDefault="00011135" w:rsidP="0091569F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</w:p>
        </w:tc>
      </w:tr>
    </w:tbl>
    <w:p w:rsidR="009C10F7" w:rsidRDefault="009C10F7" w:rsidP="002168A7">
      <w:pPr>
        <w:spacing w:before="120" w:after="0"/>
        <w:rPr>
          <w:b/>
          <w:sz w:val="24"/>
          <w:szCs w:val="24"/>
        </w:rPr>
      </w:pPr>
    </w:p>
    <w:p w:rsidR="00BE6B72" w:rsidRDefault="00BE6B72" w:rsidP="002168A7">
      <w:pPr>
        <w:spacing w:before="120" w:after="0"/>
        <w:rPr>
          <w:b/>
          <w:sz w:val="24"/>
          <w:szCs w:val="24"/>
        </w:rPr>
      </w:pPr>
    </w:p>
    <w:p w:rsidR="009C10F7" w:rsidRDefault="009C10F7" w:rsidP="002168A7">
      <w:pPr>
        <w:spacing w:before="120" w:after="0"/>
        <w:rPr>
          <w:b/>
          <w:sz w:val="24"/>
          <w:szCs w:val="24"/>
        </w:rPr>
      </w:pPr>
    </w:p>
    <w:p w:rsidR="0091569F" w:rsidRPr="002168A7" w:rsidRDefault="0091569F" w:rsidP="002168A7">
      <w:pPr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</w:p>
    <w:tbl>
      <w:tblPr>
        <w:tblStyle w:val="TableGrid"/>
        <w:tblW w:w="9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471"/>
      </w:tblGrid>
      <w:tr w:rsidR="0091569F" w:rsidRPr="002168A7" w:rsidTr="00EA74AD">
        <w:trPr>
          <w:trHeight w:val="767"/>
        </w:trPr>
        <w:tc>
          <w:tcPr>
            <w:tcW w:w="421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9471" w:type="dxa"/>
          </w:tcPr>
          <w:p w:rsidR="0091569F" w:rsidRPr="002168A7" w:rsidRDefault="0010592E" w:rsidP="00B43034">
            <w:pPr>
              <w:spacing w:before="80"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CH"/>
              </w:rPr>
              <w:t>Quark in eine Schüssel geben</w:t>
            </w:r>
          </w:p>
        </w:tc>
      </w:tr>
      <w:tr w:rsidR="0091569F" w:rsidRPr="002168A7" w:rsidTr="00EA74AD">
        <w:trPr>
          <w:trHeight w:val="569"/>
        </w:trPr>
        <w:tc>
          <w:tcPr>
            <w:tcW w:w="421" w:type="dxa"/>
          </w:tcPr>
          <w:p w:rsidR="0091569F" w:rsidRPr="00F72DD7" w:rsidRDefault="00BE6B72" w:rsidP="00BE6B72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71" w:type="dxa"/>
          </w:tcPr>
          <w:p w:rsidR="00085235" w:rsidRPr="00085235" w:rsidRDefault="0010592E" w:rsidP="0010592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Bärlauch waschen und in feine Streifen schneiden. Zum Quark geben und gut mischen. </w:t>
            </w:r>
          </w:p>
        </w:tc>
      </w:tr>
      <w:tr w:rsidR="0091569F" w:rsidRPr="002168A7" w:rsidTr="00EA74AD">
        <w:trPr>
          <w:trHeight w:val="767"/>
        </w:trPr>
        <w:tc>
          <w:tcPr>
            <w:tcW w:w="421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</w:p>
        </w:tc>
        <w:tc>
          <w:tcPr>
            <w:tcW w:w="9471" w:type="dxa"/>
          </w:tcPr>
          <w:p w:rsidR="00CE6F17" w:rsidRPr="002168A7" w:rsidRDefault="0010592E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 Salz und Pfeffer würzen. Bärlauch muss ein bisschen ziehen und gibt dem Quark nach und nach den Geschmack ab.</w:t>
            </w:r>
          </w:p>
        </w:tc>
      </w:tr>
      <w:tr w:rsidR="00BE6B72" w:rsidRPr="002168A7" w:rsidTr="00EA74AD">
        <w:trPr>
          <w:trHeight w:val="767"/>
        </w:trPr>
        <w:tc>
          <w:tcPr>
            <w:tcW w:w="421" w:type="dxa"/>
          </w:tcPr>
          <w:p w:rsidR="00BE6B72" w:rsidRPr="002168A7" w:rsidRDefault="00BE6B72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71" w:type="dxa"/>
          </w:tcPr>
          <w:p w:rsidR="00BE6B72" w:rsidRDefault="0010592E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Passt zu rohem Gemüse</w:t>
            </w:r>
            <w:r w:rsidR="00B96687">
              <w:rPr>
                <w:sz w:val="24"/>
                <w:szCs w:val="24"/>
              </w:rPr>
              <w:t>, zu Kartoffeln</w:t>
            </w:r>
            <w:r>
              <w:rPr>
                <w:sz w:val="24"/>
                <w:szCs w:val="24"/>
              </w:rPr>
              <w:t xml:space="preserve"> als Dip oder zu Fleisch- oder Fischgerichten</w:t>
            </w:r>
          </w:p>
        </w:tc>
      </w:tr>
    </w:tbl>
    <w:p w:rsidR="00BE7F1F" w:rsidRPr="00BE6B72" w:rsidRDefault="0010592E" w:rsidP="00BE6B72">
      <w:pPr>
        <w:rPr>
          <w:sz w:val="24"/>
          <w:szCs w:val="24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-543835</wp:posOffset>
            </wp:positionH>
            <wp:positionV relativeFrom="paragraph">
              <wp:posOffset>1785093</wp:posOffset>
            </wp:positionV>
            <wp:extent cx="990921" cy="638022"/>
            <wp:effectExtent l="0" t="0" r="0" b="0"/>
            <wp:wrapNone/>
            <wp:docPr id="5" name="Picture 5" descr="http://www.gemueselexikon.ch/gif/baer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ueselexikon.ch/gif/baerl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1" cy="6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7F1F" w:rsidRPr="00BE6B72" w:rsidSect="002168A7">
      <w:headerReference w:type="default" r:id="rId10"/>
      <w:footerReference w:type="default" r:id="rId11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2DD" w:rsidRDefault="007772DD" w:rsidP="0091569F">
      <w:pPr>
        <w:spacing w:after="0" w:line="240" w:lineRule="auto"/>
      </w:pPr>
      <w:r>
        <w:separator/>
      </w:r>
    </w:p>
  </w:endnote>
  <w:endnote w:type="continuationSeparator" w:id="0">
    <w:p w:rsidR="007772DD" w:rsidRDefault="007772DD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2168A7" w:rsidRDefault="00617712" w:rsidP="00BE7F1F">
    <w:pPr>
      <w:pStyle w:val="Footer"/>
      <w:jc w:val="right"/>
      <w:rPr>
        <w:sz w:val="16"/>
        <w:szCs w:val="16"/>
      </w:rPr>
    </w:pPr>
    <w:r>
      <w:rPr>
        <w:noProof/>
        <w:sz w:val="18"/>
        <w:szCs w:val="18"/>
        <w:lang w:eastAsia="de-CH"/>
      </w:rPr>
      <w:t xml:space="preserve">Sabrina Dobrautz-Bächli, Dipl. Ernährungsberaterin HF, Berrywell-Praxis für Ernährungsberatung, </w:t>
    </w:r>
    <w:hyperlink r:id="rId1" w:history="1">
      <w:r w:rsidRPr="00A767C9">
        <w:rPr>
          <w:rStyle w:val="Hyperlink"/>
          <w:noProof/>
          <w:sz w:val="18"/>
          <w:szCs w:val="18"/>
          <w:lang w:eastAsia="de-CH"/>
        </w:rPr>
        <w:t>www.berrywell.ch</w:t>
      </w:r>
    </w:hyperlink>
    <w:r>
      <w:rPr>
        <w:noProof/>
        <w:sz w:val="18"/>
        <w:szCs w:val="18"/>
        <w:lang w:eastAsia="de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2DD" w:rsidRDefault="007772DD" w:rsidP="0091569F">
      <w:pPr>
        <w:spacing w:after="0" w:line="240" w:lineRule="auto"/>
      </w:pPr>
      <w:r>
        <w:separator/>
      </w:r>
    </w:p>
  </w:footnote>
  <w:footnote w:type="continuationSeparator" w:id="0">
    <w:p w:rsidR="007772DD" w:rsidRDefault="007772DD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EE3780" w:rsidRDefault="00011135">
    <w:pPr>
      <w:pStyle w:val="Header"/>
      <w:rPr>
        <w:b/>
      </w:rPr>
    </w:pPr>
    <w:r>
      <w:rPr>
        <w:b/>
      </w:rPr>
      <w:t>April</w:t>
    </w:r>
    <w:r w:rsidR="00617712" w:rsidRPr="00EE3780">
      <w:rPr>
        <w:b/>
      </w:rPr>
      <w:t>-Rezept</w:t>
    </w:r>
    <w:r w:rsidR="00617712" w:rsidRPr="00EE3780">
      <w:rPr>
        <w:b/>
      </w:rPr>
      <w:tab/>
    </w:r>
    <w:r w:rsidR="00617712" w:rsidRPr="00EE3780">
      <w:rPr>
        <w:b/>
      </w:rPr>
      <w:tab/>
    </w:r>
    <w:r w:rsidR="0010592E">
      <w:rPr>
        <w:b/>
      </w:rPr>
      <w:t>Kohlenhydratarm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72D1D"/>
    <w:multiLevelType w:val="hybridMultilevel"/>
    <w:tmpl w:val="08D4017A"/>
    <w:lvl w:ilvl="0" w:tplc="5A165D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11135"/>
    <w:rsid w:val="0003060B"/>
    <w:rsid w:val="00031516"/>
    <w:rsid w:val="00054E3E"/>
    <w:rsid w:val="00085235"/>
    <w:rsid w:val="000913E1"/>
    <w:rsid w:val="000E4C64"/>
    <w:rsid w:val="0010592E"/>
    <w:rsid w:val="001329F3"/>
    <w:rsid w:val="00186D88"/>
    <w:rsid w:val="0019672E"/>
    <w:rsid w:val="001C5281"/>
    <w:rsid w:val="001E775A"/>
    <w:rsid w:val="001F40C2"/>
    <w:rsid w:val="002167F1"/>
    <w:rsid w:val="002168A7"/>
    <w:rsid w:val="0022018E"/>
    <w:rsid w:val="00227901"/>
    <w:rsid w:val="00273503"/>
    <w:rsid w:val="002A4F69"/>
    <w:rsid w:val="002E3F51"/>
    <w:rsid w:val="003631F6"/>
    <w:rsid w:val="00365ED6"/>
    <w:rsid w:val="003C28A5"/>
    <w:rsid w:val="003C446A"/>
    <w:rsid w:val="003D149F"/>
    <w:rsid w:val="003D723D"/>
    <w:rsid w:val="00483E3B"/>
    <w:rsid w:val="004B1F1C"/>
    <w:rsid w:val="004C6ADE"/>
    <w:rsid w:val="00566626"/>
    <w:rsid w:val="005A1708"/>
    <w:rsid w:val="005B22AB"/>
    <w:rsid w:val="00612F06"/>
    <w:rsid w:val="00617712"/>
    <w:rsid w:val="00632B1E"/>
    <w:rsid w:val="00665D6D"/>
    <w:rsid w:val="00703491"/>
    <w:rsid w:val="00761CBE"/>
    <w:rsid w:val="007772DD"/>
    <w:rsid w:val="00874811"/>
    <w:rsid w:val="00890CF4"/>
    <w:rsid w:val="008D4E33"/>
    <w:rsid w:val="0091569F"/>
    <w:rsid w:val="00926BC6"/>
    <w:rsid w:val="009C10F7"/>
    <w:rsid w:val="009E1B7C"/>
    <w:rsid w:val="00A840C9"/>
    <w:rsid w:val="00AC7B83"/>
    <w:rsid w:val="00AE345D"/>
    <w:rsid w:val="00AF643F"/>
    <w:rsid w:val="00B43034"/>
    <w:rsid w:val="00B43E14"/>
    <w:rsid w:val="00B47F11"/>
    <w:rsid w:val="00B51F25"/>
    <w:rsid w:val="00B7082E"/>
    <w:rsid w:val="00B7181E"/>
    <w:rsid w:val="00B96687"/>
    <w:rsid w:val="00BA1FE5"/>
    <w:rsid w:val="00BE501A"/>
    <w:rsid w:val="00BE59DE"/>
    <w:rsid w:val="00BE6B72"/>
    <w:rsid w:val="00BE7F1F"/>
    <w:rsid w:val="00C00A57"/>
    <w:rsid w:val="00C12DB2"/>
    <w:rsid w:val="00C966E0"/>
    <w:rsid w:val="00C96A4A"/>
    <w:rsid w:val="00CE6F17"/>
    <w:rsid w:val="00DC0915"/>
    <w:rsid w:val="00E345A1"/>
    <w:rsid w:val="00E41A72"/>
    <w:rsid w:val="00E97CC9"/>
    <w:rsid w:val="00E97F92"/>
    <w:rsid w:val="00EA74AD"/>
    <w:rsid w:val="00ED6846"/>
    <w:rsid w:val="00EE3780"/>
    <w:rsid w:val="00F2697E"/>
    <w:rsid w:val="00F31959"/>
    <w:rsid w:val="00F52609"/>
    <w:rsid w:val="00F6038D"/>
    <w:rsid w:val="00F72DD7"/>
    <w:rsid w:val="00FF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7138DB0-7575-4A0B-9E41-E6556BA0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</dc:creator>
  <cp:lastModifiedBy>Pascal Dobrautz</cp:lastModifiedBy>
  <cp:revision>48</cp:revision>
  <cp:lastPrinted>2014-04-13T19:54:00Z</cp:lastPrinted>
  <dcterms:created xsi:type="dcterms:W3CDTF">2012-09-29T20:30:00Z</dcterms:created>
  <dcterms:modified xsi:type="dcterms:W3CDTF">2015-05-18T14:54:00Z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